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09" w:rsidRPr="005A7809" w:rsidRDefault="005A7809" w:rsidP="005A7809">
      <w:pPr>
        <w:ind w:left="-851" w:firstLine="851"/>
        <w:jc w:val="center"/>
        <w:rPr>
          <w:rFonts w:ascii="Times New Roman" w:hAnsi="Times New Roman" w:cs="Times New Roman"/>
          <w:b/>
          <w:sz w:val="28"/>
          <w:szCs w:val="28"/>
        </w:rPr>
      </w:pPr>
      <w:r w:rsidRPr="005A7809">
        <w:rPr>
          <w:rFonts w:ascii="Times New Roman" w:hAnsi="Times New Roman" w:cs="Times New Roman"/>
          <w:b/>
          <w:sz w:val="28"/>
          <w:szCs w:val="28"/>
        </w:rPr>
        <w:t>Методическая разработка «Коррекция речевого развития у детей с ограниченными возможностями здоровья».</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Речь у детей с ограниченными возможностями здоровья обычно формируется с большим запозданием, многие из них начинают произносить отдельные слова после 3-4 лет. Как правило, эти дети понимают речь окружающих, но сами затрудняются говорить, словарный запас их беден, фразы аморфные, наблюдается множественные дефекты произношения. Неполноценное речевое развитие накладывает отпечаток и на формирование неречевых психических процессов. У таких детей недостаточная устойчивость внимания, ограничены возможности его распределения; снижена вербальная память, страдает продуктивность запоминания. Чаще всего больной ребенок, который постоянно находится дома, сложно идет на контакт.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Поэтому основная задача учителя-логопеда – выстроить рабочие отношения с родителями ребенка таким образом, чтобы через них развивать у ребенка все компоненты речевого развития и постепенно подготовить его к полноценным логопедическим занятиям. Самое важное, о чем должны помнить родители ребенка с ограниченными возможностями здоровья, нужно поддерживать в семье спокойные, ровные отношения. Тяжело сказывается на семейных отношениях нарушение социальных связей, когда один из родителей частично или полностью выключается из общественной жизни и лишается из-за этого психологической помощи, позволяющей противостоять стрессу. А больной ребенок – это всегда стресс. Желательно, чтобы с ребенком занимались оба родителя. Если воспитание переносится только на одного из них, то ему предъявляют и все претензии. В итоге возникают разногласия между супругами. А при совместной работе даже самые небольшие успехи приносят большую семейную радость. Бытует мнение, что с логопедической работой можно подождать, а ребенок с возрастом самостоятельно научится говорить. Это ошибочная точка зрения. Начинать регулярные занятия с малышом надо как можно раньше и проводить их не эпизодически, а систематически, изо дня в день. В каждой семье по-своему оценивают возможности ребенка и его успехи. Одни родители не замечают прогресса в развитии малыша и к целесообразности занятий относятся весьма пессимистично. Однако практика показывает, что компенсаторные возможности детей дошкольного возраста очень высокие и упускать их нельзя. Важно подобрать доступное для ребенка задание и запастись терпением. Другие считают, что ничего не надо делать, их обычные отговорки: выговорится, еще маленький; его отец тоже в детстве плохо разговаривал…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И третий тип родителей- завышающих способности ребенка. В подобных случаях специалисту приходится нелегко: он вынужден неоднократно показывать, какие трудности возникают у ребенка при выполнении того или иного задания, старается дать совет, как лучше их преодолевать. Ребенку нужно, чтобы его любили и относились к нему, как к здоровому, воспринимая его на уровне его возраста, независимо от его проблем. Подобное отношение, способствующее установлению </w:t>
      </w:r>
      <w:r w:rsidRPr="005A7809">
        <w:rPr>
          <w:rFonts w:ascii="Times New Roman" w:hAnsi="Times New Roman" w:cs="Times New Roman"/>
          <w:sz w:val="28"/>
          <w:szCs w:val="28"/>
        </w:rPr>
        <w:lastRenderedPageBreak/>
        <w:t xml:space="preserve">взаимного контакта между больным ребенком и остальными членами семьи, позволит ему развивать свои личностные качества в наиболее благоприятной среде. Не имеет значения, что в будущем он не станет физически полноценным, но сумеет без особых конфликтов и разногласий войти в мир, стать добрым, отзывчивым и полезным для окружающих, — что, собственно, и делает человека человеком. Как здоровый, так и больной от рождения ребенок, став взрослым, гораздо легче сможет достигнуть своего благополучия и сыграть положительную роль в жизни общества, если растет в радостной, дружной и сплоченной семье.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Даже учеба легче дается тому ребенку, который в раннем детстве чувствовал себя в семье спокойно и уверенно. Следующий важный этап — попытаться распознать причины задержки речевого развития ребенка. Конечно, изучение анамнеза, раннего развития, типа взаимоотношений родителей с ребенком: с ребенком слишком мало разговаривают, ему не хватает общения; ребенок не нуждается в речи, его и так все понимают без слов, родители по первым жестам пытаются угадать и выполнить все, что хочет их чадо; ребенок постоянно сосет пустышку или палец.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В таких случаях ему просто некогда разговаривать, рот постоянно занят. ребенка не стимулируют к разговору и не занимаются с ним, нет побуждения, нет и речи; неврологические нарушения речевых центров головного мозга или артикуляционного аппарата. Чаще всего причины смешанные. Следующий этап: рекомендации родителям по развитию речи детей. (Презентация на экране: Рекомендации родителям) </w:t>
      </w:r>
      <w:proofErr w:type="gramStart"/>
      <w:r w:rsidRPr="005A7809">
        <w:rPr>
          <w:rFonts w:ascii="Times New Roman" w:hAnsi="Times New Roman" w:cs="Times New Roman"/>
          <w:sz w:val="28"/>
          <w:szCs w:val="28"/>
        </w:rPr>
        <w:t>С</w:t>
      </w:r>
      <w:proofErr w:type="gramEnd"/>
      <w:r w:rsidRPr="005A7809">
        <w:rPr>
          <w:rFonts w:ascii="Times New Roman" w:hAnsi="Times New Roman" w:cs="Times New Roman"/>
          <w:sz w:val="28"/>
          <w:szCs w:val="28"/>
        </w:rPr>
        <w:t xml:space="preserve"> чего начинать работу по активизации речевого развития ребенка? С тех компонентов, которые участвуют в процессе речи.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Это прежде всего формирование речевого дыхания, целенаправленной воздушной струи, необходимой при произношении звуков речи. Правильное речевое дыхание обеспечивает наилучшее звучание голоса. Своеобразный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 (Примеры упражнений) Упражнения для развития активности языка и губ.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От положения, например, языка, от того, какую форму он принимает (распластанный и образует желоб, кончик языка сужен и касается верхних резцов и т.п.), зависит правильное произношение большинства звуков русского языка. Систематическая работа по развитию артикуляционной моторики на занятиях по звукопроизношению и ежедневная гимнастика для языка и губ помогают детям произносить большинство согласных звуков без специальной постановочной работы логопеда. (Примеры упражнений). Работа над звукопроизношением предполагает, что у ребенка уже есть устойчивое внимание. Иными словами, заниматься этим следует начинать только после того, как малыш стал относительно организованным, усидчивым и оказался способным к целенаправленной деятельности.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lastRenderedPageBreak/>
        <w:t xml:space="preserve">Произносить слова и фразы лучше тогда, если ребенок акцентирует внимание на данном предмете или производит с ним какие-то действия. Неправильно поступает мать, когда делает одно (помогает ребенку одеться), а говорит о другом (о том, куда они пойдут гулять). В этом случае у малыша не возникает устойчивой связи между словом и предметом, словом и действием. Занятия по формированию простых лексико-грамматических категорий планируются таким образом, чтобы в играх максимально использовать природные вещества — песок и воду. Например, игры для знакомства с предлогами: «Спрячь в песочек, в водичку»; «Достань из песка, из воды»; «Кораблик плывет по воде», «Черепашка идет по песочку». Игры для упражнений в словоизменении: «Большой — маленький» (рисовать на песке большие предметы и маленькие — для формирования существительных с уменьшительно-ласкательными суффиксами),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Такие игры с песком и водой интересны детям раннего возраста. Дети с задержкой речевого развития очень редко задают вопросы, поэтому необходимо родителям самим рассказывать малышу о происходящем вокруг. При этом постоянно возвращаться к опыту ребенка, к тому, что он уже видел, чему он радовался. Постепенно необходимо вводить в речь ребенка обобщающие слова и следить за правильным их употреблением. Если ребенок научился рассматривать картинку и называть изображение на ней, то можно переходить к серии картинок, связанным простым содержанием, чтобы можно было из простых предложений построить небольшой рассказ (особенно хороши для детей с ОВЗ «Рассказы в картинках» </w:t>
      </w:r>
      <w:proofErr w:type="spellStart"/>
      <w:r w:rsidRPr="005A7809">
        <w:rPr>
          <w:rFonts w:ascii="Times New Roman" w:hAnsi="Times New Roman" w:cs="Times New Roman"/>
          <w:sz w:val="28"/>
          <w:szCs w:val="28"/>
        </w:rPr>
        <w:t>Сутеева</w:t>
      </w:r>
      <w:proofErr w:type="spellEnd"/>
      <w:r w:rsidRPr="005A7809">
        <w:rPr>
          <w:rFonts w:ascii="Times New Roman" w:hAnsi="Times New Roman" w:cs="Times New Roman"/>
          <w:sz w:val="28"/>
          <w:szCs w:val="28"/>
        </w:rPr>
        <w:t xml:space="preserve">). </w:t>
      </w:r>
    </w:p>
    <w:p w:rsidR="005A7809" w:rsidRDefault="005A7809" w:rsidP="005A7809">
      <w:pPr>
        <w:ind w:left="-851" w:firstLine="851"/>
        <w:jc w:val="both"/>
        <w:rPr>
          <w:rFonts w:ascii="Times New Roman" w:hAnsi="Times New Roman" w:cs="Times New Roman"/>
          <w:sz w:val="28"/>
          <w:szCs w:val="28"/>
        </w:rPr>
      </w:pPr>
      <w:r w:rsidRPr="005A7809">
        <w:rPr>
          <w:rFonts w:ascii="Times New Roman" w:hAnsi="Times New Roman" w:cs="Times New Roman"/>
          <w:sz w:val="28"/>
          <w:szCs w:val="28"/>
        </w:rPr>
        <w:t xml:space="preserve">Если занятия с ребенком будут систематическими, то постепенно связных высказываний будет больше. Часть занятий по обучению рассказыванию можно вынести на природу, что дополнительно активизирует речь детей, так как детям очень нравится наблюдать за муравьями и жуками (при изучении темы «Насекомые»), трогать кору деревьев, обнимать их стволы, слушать шелест листьев (при изучении темы «Деревья»), рассматривать цветы (при изучении темы «Цветы») и т.д. Все это помогает обогащать словарный запас, составлять предложения, повторять короткие рассказы и самим их составлять из двух-трех предложений. Итак, влияние речевого дефекта на процесс формирования личности можно значительно ослабить или свести к нулю, если начать раннюю коррекцию. </w:t>
      </w:r>
    </w:p>
    <w:p w:rsidR="001B578B" w:rsidRPr="005A7809" w:rsidRDefault="005A7809" w:rsidP="005A7809">
      <w:pPr>
        <w:ind w:left="-851" w:firstLine="851"/>
        <w:jc w:val="both"/>
        <w:rPr>
          <w:rFonts w:ascii="Times New Roman" w:hAnsi="Times New Roman" w:cs="Times New Roman"/>
          <w:sz w:val="28"/>
          <w:szCs w:val="28"/>
        </w:rPr>
      </w:pPr>
      <w:bookmarkStart w:id="0" w:name="_GoBack"/>
      <w:bookmarkEnd w:id="0"/>
      <w:r w:rsidRPr="005A7809">
        <w:rPr>
          <w:rFonts w:ascii="Times New Roman" w:hAnsi="Times New Roman" w:cs="Times New Roman"/>
          <w:sz w:val="28"/>
          <w:szCs w:val="28"/>
        </w:rPr>
        <w:t xml:space="preserve">Это обусловливает необходимость проведения специальной работы по восполнению пробелов в речевом развитии детей. Эффективна коррекционная помощь, оказываемая в </w:t>
      </w:r>
      <w:proofErr w:type="spellStart"/>
      <w:r w:rsidRPr="005A7809">
        <w:rPr>
          <w:rFonts w:ascii="Times New Roman" w:hAnsi="Times New Roman" w:cs="Times New Roman"/>
          <w:sz w:val="28"/>
          <w:szCs w:val="28"/>
        </w:rPr>
        <w:t>сензитивный</w:t>
      </w:r>
      <w:proofErr w:type="spellEnd"/>
      <w:r w:rsidRPr="005A7809">
        <w:rPr>
          <w:rFonts w:ascii="Times New Roman" w:hAnsi="Times New Roman" w:cs="Times New Roman"/>
          <w:sz w:val="28"/>
          <w:szCs w:val="28"/>
        </w:rPr>
        <w:t xml:space="preserve"> для речи период: в возрасте от 2,5 до 7 лет, т.е. в период, когда идет активное становление речевой функции. Мы не столько исправляем речь, сколько формируем ее, направляя в нужное русло, стимулируя положительные проявления и затормаживая отрицательные. В результате можно добиться полной компенсации речевого недоразвития еще до поступления ребенка в школу.</w:t>
      </w:r>
      <w:r w:rsidRPr="005A7809">
        <w:rPr>
          <w:rFonts w:ascii="Times New Roman" w:hAnsi="Times New Roman" w:cs="Times New Roman"/>
          <w:sz w:val="28"/>
          <w:szCs w:val="28"/>
        </w:rPr>
        <w:br/>
      </w:r>
    </w:p>
    <w:sectPr w:rsidR="001B578B" w:rsidRPr="005A7809" w:rsidSect="005A780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C"/>
    <w:rsid w:val="001B578B"/>
    <w:rsid w:val="005A7809"/>
    <w:rsid w:val="00E2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8A49D-F9F1-4D44-A868-B5052E1C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2019-01-25T08:16:00Z</dcterms:created>
  <dcterms:modified xsi:type="dcterms:W3CDTF">2019-01-25T08:18:00Z</dcterms:modified>
</cp:coreProperties>
</file>